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05" w:rsidRPr="00A6056D" w:rsidRDefault="001B0204" w:rsidP="00A6056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6E0D7A" w:rsidRPr="006E0D7A">
        <w:rPr>
          <w:rFonts w:ascii="Times New Roman" w:hAnsi="Times New Roman" w:cs="Times New Roman"/>
          <w:sz w:val="24"/>
          <w:szCs w:val="24"/>
        </w:rPr>
        <w:t>по</w:t>
      </w:r>
      <w:r w:rsidR="00672048" w:rsidRPr="00672048">
        <w:t xml:space="preserve"> </w:t>
      </w:r>
      <w:r w:rsidR="00672048">
        <w:rPr>
          <w:rFonts w:ascii="Times New Roman" w:hAnsi="Times New Roman" w:cs="Times New Roman"/>
          <w:sz w:val="24"/>
          <w:szCs w:val="24"/>
        </w:rPr>
        <w:t>м</w:t>
      </w:r>
      <w:r w:rsidR="00672048" w:rsidRPr="00672048">
        <w:rPr>
          <w:rFonts w:ascii="Times New Roman" w:hAnsi="Times New Roman" w:cs="Times New Roman"/>
          <w:sz w:val="24"/>
          <w:szCs w:val="24"/>
        </w:rPr>
        <w:t>ярка 9 "</w:t>
      </w:r>
      <w:r w:rsidR="004C70D7">
        <w:rPr>
          <w:rFonts w:ascii="Times New Roman" w:hAnsi="Times New Roman" w:cs="Times New Roman"/>
          <w:sz w:val="24"/>
          <w:szCs w:val="24"/>
        </w:rPr>
        <w:t>Учредяване</w:t>
      </w:r>
      <w:r w:rsidR="00672048" w:rsidRPr="00672048">
        <w:rPr>
          <w:rFonts w:ascii="Times New Roman" w:hAnsi="Times New Roman" w:cs="Times New Roman"/>
          <w:sz w:val="24"/>
          <w:szCs w:val="24"/>
        </w:rPr>
        <w:t xml:space="preserve"> на групи и организации на производители" </w:t>
      </w:r>
      <w:r w:rsidR="006E0D7A" w:rsidRPr="006E0D7A">
        <w:rPr>
          <w:rFonts w:ascii="Times New Roman" w:hAnsi="Times New Roman" w:cs="Times New Roman"/>
          <w:sz w:val="24"/>
          <w:szCs w:val="24"/>
        </w:rPr>
        <w:t xml:space="preserve"> </w:t>
      </w:r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от Програмата за развитие на селските райони за периода 2014 – 2020 г</w:t>
      </w:r>
      <w:r w:rsidR="008C200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672048" w:rsidRDefault="006E0D7A" w:rsidP="00672048">
      <w:pPr>
        <w:pStyle w:val="m"/>
        <w:spacing w:line="360" w:lineRule="auto"/>
        <w:ind w:firstLine="720"/>
        <w:contextualSpacing/>
      </w:pPr>
      <w:r w:rsidRPr="006E0D7A">
        <w:t xml:space="preserve">Целта на подпомагането по процедурата е насочено към постигане на целите на </w:t>
      </w:r>
      <w:r w:rsidR="00427813">
        <w:t>м</w:t>
      </w:r>
      <w:r w:rsidR="00672048" w:rsidRPr="00672048">
        <w:t>ярка 9 "</w:t>
      </w:r>
      <w:r w:rsidR="004C70D7">
        <w:t>Учредяване</w:t>
      </w:r>
      <w:r w:rsidR="00672048" w:rsidRPr="00672048">
        <w:t xml:space="preserve"> на групи и организации на производители"</w:t>
      </w:r>
      <w:r w:rsidR="00672048">
        <w:t xml:space="preserve"> за</w:t>
      </w:r>
      <w:r w:rsidRPr="006E0D7A">
        <w:t>:</w:t>
      </w:r>
    </w:p>
    <w:p w:rsidR="00672048" w:rsidRPr="003E371E" w:rsidRDefault="00672048" w:rsidP="00E562E0">
      <w:pPr>
        <w:pStyle w:val="m"/>
        <w:spacing w:line="360" w:lineRule="auto"/>
        <w:ind w:firstLine="720"/>
        <w:contextualSpacing/>
        <w:rPr>
          <w:color w:val="auto"/>
        </w:rPr>
      </w:pPr>
      <w:r w:rsidRPr="003E371E">
        <w:rPr>
          <w:color w:val="auto"/>
        </w:rPr>
        <w:t xml:space="preserve">1. насърчаване и </w:t>
      </w:r>
      <w:r>
        <w:rPr>
          <w:color w:val="auto"/>
        </w:rPr>
        <w:t xml:space="preserve">подпомагане </w:t>
      </w:r>
      <w:r w:rsidRPr="003E371E">
        <w:rPr>
          <w:color w:val="auto"/>
        </w:rPr>
        <w:t>учредяване</w:t>
      </w:r>
      <w:r>
        <w:rPr>
          <w:color w:val="auto"/>
        </w:rPr>
        <w:t>то</w:t>
      </w:r>
      <w:r w:rsidRPr="003E371E">
        <w:rPr>
          <w:color w:val="auto"/>
        </w:rPr>
        <w:t xml:space="preserve"> на групи и организации на производители в земеделския сектор;</w:t>
      </w:r>
    </w:p>
    <w:p w:rsidR="00672048" w:rsidRPr="003E371E" w:rsidRDefault="00672048" w:rsidP="00672048">
      <w:pPr>
        <w:pStyle w:val="m"/>
        <w:spacing w:line="360" w:lineRule="auto"/>
        <w:ind w:firstLine="720"/>
        <w:contextualSpacing/>
        <w:rPr>
          <w:color w:val="auto"/>
        </w:rPr>
      </w:pPr>
      <w:r w:rsidRPr="003E371E">
        <w:rPr>
          <w:color w:val="auto"/>
        </w:rPr>
        <w:t>2. подпомагане производството и доставките на висококачествени земеделски продукти, отговарящи на европейските стандарти и на пазарните изисквания;</w:t>
      </w:r>
    </w:p>
    <w:p w:rsidR="00672048" w:rsidRDefault="00672048" w:rsidP="00672048">
      <w:pPr>
        <w:pStyle w:val="m"/>
        <w:spacing w:line="360" w:lineRule="auto"/>
        <w:ind w:firstLine="720"/>
        <w:contextualSpacing/>
        <w:rPr>
          <w:color w:val="auto"/>
        </w:rPr>
      </w:pPr>
      <w:r w:rsidRPr="003E371E">
        <w:rPr>
          <w:color w:val="auto"/>
        </w:rPr>
        <w:t>3. подпомагане на достъпа до пазара на малки и средни стопанства.</w:t>
      </w:r>
    </w:p>
    <w:p w:rsidR="00672048" w:rsidRPr="00310202" w:rsidRDefault="00672048" w:rsidP="006720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 xml:space="preserve">За подпомагане могат да кандидатстват </w:t>
      </w:r>
      <w:r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C50B5F">
        <w:rPr>
          <w:rFonts w:ascii="Times New Roman" w:hAnsi="Times New Roman" w:cs="Times New Roman"/>
          <w:sz w:val="24"/>
          <w:szCs w:val="24"/>
        </w:rPr>
        <w:t>групи и организации на производителите, които отговарят на определението „малки и средни предприятия”, съгласно изискванията на Закон за малките и средни предприятия (ЗМСП)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50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048" w:rsidRPr="00310202" w:rsidRDefault="00672048" w:rsidP="006720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2048" w:rsidRPr="00310202" w:rsidRDefault="00672048" w:rsidP="006720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земеделски фонд за развитие на селските райони и с национални средства. Общият размер на средствата, които могат бъдат предоставени по процедурата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Pr="00C50B5F">
        <w:rPr>
          <w:rFonts w:ascii="Times New Roman" w:hAnsi="Times New Roman" w:cs="Times New Roman"/>
          <w:sz w:val="24"/>
          <w:szCs w:val="24"/>
        </w:rPr>
        <w:t xml:space="preserve">7 563 679, 22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6E0D7A" w:rsidRPr="006E0D7A" w:rsidRDefault="006E0D7A" w:rsidP="006E0D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</w:t>
      </w:r>
      <w:r w:rsidR="001B0204" w:rsidRPr="00743C9E">
        <w:rPr>
          <w:rFonts w:ascii="Times New Roman" w:hAnsi="Times New Roman" w:cs="Times New Roman"/>
          <w:sz w:val="24"/>
          <w:szCs w:val="24"/>
        </w:rPr>
        <w:t xml:space="preserve">срок до </w:t>
      </w:r>
      <w:r w:rsidR="0016217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63221">
        <w:rPr>
          <w:rFonts w:ascii="Times New Roman" w:hAnsi="Times New Roman" w:cs="Times New Roman"/>
          <w:sz w:val="24"/>
          <w:szCs w:val="24"/>
          <w:lang w:val="en-US"/>
        </w:rPr>
        <w:t>3</w:t>
      </w:r>
      <w:bookmarkStart w:id="0" w:name="_GoBack"/>
      <w:bookmarkEnd w:id="0"/>
      <w:r w:rsidR="00672048" w:rsidRPr="00743C9E">
        <w:rPr>
          <w:rFonts w:ascii="Times New Roman" w:hAnsi="Times New Roman" w:cs="Times New Roman"/>
          <w:sz w:val="24"/>
          <w:szCs w:val="24"/>
        </w:rPr>
        <w:t xml:space="preserve"> май </w:t>
      </w:r>
      <w:r w:rsidR="001B0204" w:rsidRPr="00743C9E">
        <w:rPr>
          <w:rFonts w:ascii="Times New Roman" w:hAnsi="Times New Roman" w:cs="Times New Roman"/>
          <w:sz w:val="24"/>
          <w:szCs w:val="24"/>
        </w:rPr>
        <w:t>201</w:t>
      </w:r>
      <w:r w:rsidRPr="00743C9E">
        <w:rPr>
          <w:rFonts w:ascii="Times New Roman" w:hAnsi="Times New Roman" w:cs="Times New Roman"/>
          <w:sz w:val="24"/>
          <w:szCs w:val="24"/>
        </w:rPr>
        <w:t>8</w:t>
      </w:r>
      <w:r w:rsidR="001B0204" w:rsidRPr="00743C9E">
        <w:rPr>
          <w:rFonts w:ascii="Times New Roman" w:hAnsi="Times New Roman" w:cs="Times New Roman"/>
          <w:sz w:val="24"/>
          <w:szCs w:val="24"/>
        </w:rPr>
        <w:t xml:space="preserve"> г. (</w:t>
      </w:r>
      <w:r w:rsidR="001B0204" w:rsidRPr="001B0204">
        <w:rPr>
          <w:rFonts w:ascii="Times New Roman" w:hAnsi="Times New Roman" w:cs="Times New Roman"/>
          <w:sz w:val="24"/>
          <w:szCs w:val="24"/>
        </w:rPr>
        <w:t>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A018DD" w:rsidRPr="00E562E0">
        <w:rPr>
          <w:rFonts w:ascii="Times New Roman" w:hAnsi="Times New Roman" w:cs="Times New Roman"/>
          <w:sz w:val="24"/>
          <w:szCs w:val="24"/>
        </w:rPr>
        <w:t>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 w:rsidSect="00672048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6217E"/>
    <w:rsid w:val="001674E7"/>
    <w:rsid w:val="001B0204"/>
    <w:rsid w:val="0035385F"/>
    <w:rsid w:val="003D0A81"/>
    <w:rsid w:val="0040352E"/>
    <w:rsid w:val="00425047"/>
    <w:rsid w:val="00427813"/>
    <w:rsid w:val="004C70D7"/>
    <w:rsid w:val="00533DF1"/>
    <w:rsid w:val="005363E7"/>
    <w:rsid w:val="00672048"/>
    <w:rsid w:val="006E0D7A"/>
    <w:rsid w:val="00741512"/>
    <w:rsid w:val="00743C9E"/>
    <w:rsid w:val="00771D65"/>
    <w:rsid w:val="00794BCE"/>
    <w:rsid w:val="007C0696"/>
    <w:rsid w:val="008421CF"/>
    <w:rsid w:val="00863221"/>
    <w:rsid w:val="008C2005"/>
    <w:rsid w:val="009C5575"/>
    <w:rsid w:val="009F22D8"/>
    <w:rsid w:val="00A018DD"/>
    <w:rsid w:val="00A6056D"/>
    <w:rsid w:val="00A9368C"/>
    <w:rsid w:val="00AB096D"/>
    <w:rsid w:val="00D47393"/>
    <w:rsid w:val="00DE113C"/>
    <w:rsid w:val="00E5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  <w:style w:type="paragraph" w:customStyle="1" w:styleId="m">
    <w:name w:val="m"/>
    <w:basedOn w:val="Normal"/>
    <w:rsid w:val="00672048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  <w:style w:type="paragraph" w:customStyle="1" w:styleId="m">
    <w:name w:val="m"/>
    <w:basedOn w:val="Normal"/>
    <w:rsid w:val="00672048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Tanya Petrova</cp:lastModifiedBy>
  <cp:revision>6</cp:revision>
  <dcterms:created xsi:type="dcterms:W3CDTF">2018-05-08T14:07:00Z</dcterms:created>
  <dcterms:modified xsi:type="dcterms:W3CDTF">2018-05-09T13:59:00Z</dcterms:modified>
</cp:coreProperties>
</file>